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78" w:rsidRPr="00D52A1F" w:rsidRDefault="00936C78" w:rsidP="00936C78">
      <w:pPr>
        <w:spacing w:line="360" w:lineRule="auto"/>
        <w:jc w:val="center"/>
        <w:rPr>
          <w:rStyle w:val="Strong"/>
          <w:rFonts w:ascii="Times New Roman" w:hAnsi="Times New Roman" w:cs="Times New Roman"/>
          <w:b w:val="0"/>
          <w:sz w:val="28"/>
          <w:szCs w:val="24"/>
          <w:shd w:val="clear" w:color="auto" w:fill="FFFFFF"/>
          <w:lang w:val="en-GB"/>
        </w:rPr>
      </w:pPr>
      <w:bookmarkStart w:id="0" w:name="_GoBack"/>
      <w:bookmarkEnd w:id="0"/>
      <w:r w:rsidRPr="00D52A1F">
        <w:rPr>
          <w:rStyle w:val="Strong"/>
          <w:rFonts w:ascii="Times New Roman" w:hAnsi="Times New Roman" w:cs="Times New Roman"/>
          <w:b w:val="0"/>
          <w:sz w:val="28"/>
          <w:szCs w:val="24"/>
          <w:shd w:val="clear" w:color="auto" w:fill="FFFFFF"/>
          <w:lang w:val="en-GB"/>
        </w:rPr>
        <w:t>INSTRUCTIONS TO AUTHORS</w:t>
      </w:r>
    </w:p>
    <w:p w:rsidR="00936C78" w:rsidRPr="00D52A1F" w:rsidRDefault="00936C78" w:rsidP="00936C78">
      <w:pPr>
        <w:spacing w:line="360" w:lineRule="auto"/>
        <w:jc w:val="both"/>
        <w:rPr>
          <w:rFonts w:ascii="Times New Roman" w:hAnsi="Times New Roman" w:cs="Times New Roman"/>
          <w:bCs/>
          <w:sz w:val="24"/>
          <w:szCs w:val="24"/>
          <w:shd w:val="clear" w:color="auto" w:fill="FFFFFF"/>
          <w:lang w:val="en-GB"/>
        </w:rPr>
      </w:pPr>
      <w:r w:rsidRPr="00D52A1F">
        <w:rPr>
          <w:rFonts w:ascii="Times New Roman" w:hAnsi="Times New Roman" w:cs="Times New Roman"/>
          <w:bCs/>
          <w:sz w:val="24"/>
          <w:szCs w:val="24"/>
          <w:shd w:val="clear" w:color="auto" w:fill="FFFFFF"/>
          <w:lang w:val="en-GB"/>
        </w:rPr>
        <w:t xml:space="preserve">The journal </w:t>
      </w:r>
      <w:r w:rsidRPr="00D52A1F">
        <w:rPr>
          <w:rFonts w:ascii="Times New Roman" w:hAnsi="Times New Roman" w:cs="Times New Roman"/>
          <w:bCs/>
          <w:i/>
          <w:sz w:val="24"/>
          <w:szCs w:val="24"/>
          <w:shd w:val="clear" w:color="auto" w:fill="FFFFFF"/>
          <w:lang w:val="en-GB"/>
        </w:rPr>
        <w:t>Historical Searches</w:t>
      </w:r>
      <w:r w:rsidRPr="00D52A1F">
        <w:rPr>
          <w:rFonts w:ascii="Times New Roman" w:hAnsi="Times New Roman" w:cs="Times New Roman"/>
          <w:bCs/>
          <w:sz w:val="24"/>
          <w:szCs w:val="24"/>
          <w:shd w:val="clear" w:color="auto" w:fill="FFFFFF"/>
          <w:lang w:val="en-GB"/>
        </w:rPr>
        <w:t xml:space="preserve"> of the Institute of History, University of Sarajevo publishes the following categories of articles:</w:t>
      </w:r>
    </w:p>
    <w:p w:rsidR="00936C78" w:rsidRPr="00D52A1F" w:rsidRDefault="00936C78" w:rsidP="00936C78">
      <w:pPr>
        <w:pStyle w:val="ListParagraph"/>
        <w:numPr>
          <w:ilvl w:val="0"/>
          <w:numId w:val="1"/>
        </w:numPr>
        <w:spacing w:line="360" w:lineRule="auto"/>
        <w:jc w:val="both"/>
        <w:rPr>
          <w:rFonts w:ascii="Times New Roman" w:hAnsi="Times New Roman" w:cs="Times New Roman"/>
          <w:bCs/>
          <w:sz w:val="24"/>
          <w:szCs w:val="24"/>
          <w:shd w:val="clear" w:color="auto" w:fill="FFFFFF"/>
          <w:lang w:val="en-GB"/>
        </w:rPr>
      </w:pPr>
      <w:r w:rsidRPr="00D52A1F">
        <w:rPr>
          <w:rFonts w:ascii="Times New Roman" w:hAnsi="Times New Roman" w:cs="Times New Roman"/>
          <w:bCs/>
          <w:sz w:val="24"/>
          <w:szCs w:val="24"/>
          <w:shd w:val="clear" w:color="auto" w:fill="FFFFFF"/>
          <w:lang w:val="en-GB"/>
        </w:rPr>
        <w:t>Original scientific papers</w:t>
      </w:r>
    </w:p>
    <w:p w:rsidR="00936C78" w:rsidRPr="00D52A1F" w:rsidRDefault="00936C78" w:rsidP="00936C78">
      <w:pPr>
        <w:pStyle w:val="ListParagraph"/>
        <w:numPr>
          <w:ilvl w:val="0"/>
          <w:numId w:val="1"/>
        </w:numPr>
        <w:spacing w:line="360" w:lineRule="auto"/>
        <w:jc w:val="both"/>
        <w:rPr>
          <w:rFonts w:ascii="Times New Roman" w:hAnsi="Times New Roman" w:cs="Times New Roman"/>
          <w:bCs/>
          <w:sz w:val="24"/>
          <w:szCs w:val="24"/>
          <w:shd w:val="clear" w:color="auto" w:fill="FFFFFF"/>
          <w:lang w:val="en-GB"/>
        </w:rPr>
      </w:pPr>
      <w:r w:rsidRPr="00D52A1F">
        <w:rPr>
          <w:rFonts w:ascii="Times New Roman" w:hAnsi="Times New Roman" w:cs="Times New Roman"/>
          <w:bCs/>
          <w:sz w:val="24"/>
          <w:szCs w:val="24"/>
          <w:shd w:val="clear" w:color="auto" w:fill="FFFFFF"/>
          <w:lang w:val="en-GB"/>
        </w:rPr>
        <w:t xml:space="preserve">Expert </w:t>
      </w:r>
      <w:r>
        <w:rPr>
          <w:rFonts w:ascii="Times New Roman" w:hAnsi="Times New Roman" w:cs="Times New Roman"/>
          <w:bCs/>
          <w:sz w:val="24"/>
          <w:szCs w:val="24"/>
          <w:shd w:val="clear" w:color="auto" w:fill="FFFFFF"/>
          <w:lang w:val="en-GB"/>
        </w:rPr>
        <w:t>articles</w:t>
      </w:r>
    </w:p>
    <w:p w:rsidR="00936C78" w:rsidRPr="00D52A1F" w:rsidRDefault="00936C78" w:rsidP="00936C78">
      <w:pPr>
        <w:pStyle w:val="ListParagraph"/>
        <w:numPr>
          <w:ilvl w:val="0"/>
          <w:numId w:val="1"/>
        </w:numPr>
        <w:spacing w:line="360" w:lineRule="auto"/>
        <w:jc w:val="both"/>
        <w:rPr>
          <w:rFonts w:ascii="Times New Roman" w:hAnsi="Times New Roman" w:cs="Times New Roman"/>
          <w:bCs/>
          <w:sz w:val="24"/>
          <w:szCs w:val="24"/>
          <w:shd w:val="clear" w:color="auto" w:fill="FFFFFF"/>
          <w:lang w:val="en-GB"/>
        </w:rPr>
      </w:pPr>
      <w:r w:rsidRPr="00D52A1F">
        <w:rPr>
          <w:rFonts w:ascii="Times New Roman" w:hAnsi="Times New Roman" w:cs="Times New Roman"/>
          <w:bCs/>
          <w:sz w:val="24"/>
          <w:szCs w:val="24"/>
          <w:shd w:val="clear" w:color="auto" w:fill="FFFFFF"/>
          <w:lang w:val="en-GB"/>
        </w:rPr>
        <w:t>Historical material</w:t>
      </w:r>
    </w:p>
    <w:p w:rsidR="00936C78" w:rsidRPr="00D52A1F" w:rsidRDefault="00936C78" w:rsidP="00936C78">
      <w:pPr>
        <w:pStyle w:val="ListParagraph"/>
        <w:numPr>
          <w:ilvl w:val="0"/>
          <w:numId w:val="1"/>
        </w:numPr>
        <w:spacing w:line="360" w:lineRule="auto"/>
        <w:jc w:val="both"/>
        <w:rPr>
          <w:rFonts w:ascii="Times New Roman" w:hAnsi="Times New Roman" w:cs="Times New Roman"/>
          <w:bCs/>
          <w:sz w:val="24"/>
          <w:szCs w:val="24"/>
          <w:shd w:val="clear" w:color="auto" w:fill="FFFFFF"/>
          <w:lang w:val="en-GB"/>
        </w:rPr>
      </w:pPr>
      <w:r>
        <w:rPr>
          <w:rFonts w:ascii="Times New Roman" w:hAnsi="Times New Roman" w:cs="Times New Roman"/>
          <w:bCs/>
          <w:sz w:val="24"/>
          <w:szCs w:val="24"/>
          <w:shd w:val="clear" w:color="auto" w:fill="FFFFFF"/>
          <w:lang w:val="en-GB"/>
        </w:rPr>
        <w:t>Book r</w:t>
      </w:r>
      <w:r w:rsidRPr="00D52A1F">
        <w:rPr>
          <w:rFonts w:ascii="Times New Roman" w:hAnsi="Times New Roman" w:cs="Times New Roman"/>
          <w:bCs/>
          <w:sz w:val="24"/>
          <w:szCs w:val="24"/>
          <w:shd w:val="clear" w:color="auto" w:fill="FFFFFF"/>
          <w:lang w:val="en-GB"/>
        </w:rPr>
        <w:t>eviews</w:t>
      </w:r>
    </w:p>
    <w:p w:rsidR="00936C78" w:rsidRPr="00D52A1F" w:rsidRDefault="00936C78" w:rsidP="00936C78">
      <w:pPr>
        <w:spacing w:line="360" w:lineRule="auto"/>
        <w:jc w:val="both"/>
        <w:rPr>
          <w:rFonts w:ascii="Times New Roman" w:hAnsi="Times New Roman" w:cs="Times New Roman"/>
          <w:bCs/>
          <w:sz w:val="24"/>
          <w:szCs w:val="24"/>
          <w:shd w:val="clear" w:color="auto" w:fill="FFFFFF"/>
          <w:lang w:val="en-GB"/>
        </w:rPr>
      </w:pPr>
      <w:r w:rsidRPr="00D52A1F">
        <w:rPr>
          <w:rFonts w:ascii="Times New Roman" w:hAnsi="Times New Roman" w:cs="Times New Roman"/>
          <w:bCs/>
          <w:sz w:val="24"/>
          <w:szCs w:val="24"/>
          <w:shd w:val="clear" w:color="auto" w:fill="FFFFFF"/>
          <w:lang w:val="en-GB"/>
        </w:rPr>
        <w:t>Category of the paper is proposed by the author, and the final decision is made by the Editorial Board in consultation with the reviewers.</w:t>
      </w:r>
    </w:p>
    <w:p w:rsidR="00936C78" w:rsidRPr="00D52A1F" w:rsidRDefault="00936C78" w:rsidP="00936C78">
      <w:pPr>
        <w:spacing w:line="360" w:lineRule="auto"/>
        <w:jc w:val="both"/>
        <w:rPr>
          <w:rFonts w:ascii="Times New Roman" w:hAnsi="Times New Roman" w:cs="Times New Roman"/>
          <w:sz w:val="24"/>
          <w:szCs w:val="24"/>
          <w:lang w:val="en-GB"/>
        </w:rPr>
      </w:pPr>
      <w:r w:rsidRPr="00D52A1F">
        <w:rPr>
          <w:rFonts w:ascii="Times New Roman" w:hAnsi="Times New Roman" w:cs="Times New Roman"/>
          <w:sz w:val="24"/>
          <w:szCs w:val="24"/>
          <w:lang w:val="en-GB"/>
        </w:rPr>
        <w:t>Content of Paper:</w:t>
      </w:r>
    </w:p>
    <w:p w:rsidR="00936C78" w:rsidRPr="00D52A1F" w:rsidRDefault="00936C78" w:rsidP="00936C78">
      <w:pPr>
        <w:pStyle w:val="ListParagraph"/>
        <w:numPr>
          <w:ilvl w:val="0"/>
          <w:numId w:val="2"/>
        </w:numPr>
        <w:spacing w:line="360" w:lineRule="auto"/>
        <w:jc w:val="both"/>
        <w:rPr>
          <w:rFonts w:ascii="Times New Roman" w:hAnsi="Times New Roman" w:cs="Times New Roman"/>
          <w:sz w:val="24"/>
          <w:szCs w:val="24"/>
          <w:lang w:val="en-GB"/>
        </w:rPr>
      </w:pPr>
      <w:r w:rsidRPr="00D52A1F">
        <w:rPr>
          <w:rFonts w:ascii="Times New Roman" w:hAnsi="Times New Roman" w:cs="Times New Roman"/>
          <w:sz w:val="24"/>
          <w:szCs w:val="24"/>
          <w:lang w:val="en-GB"/>
        </w:rPr>
        <w:t>Title</w:t>
      </w:r>
    </w:p>
    <w:p w:rsidR="00936C78" w:rsidRPr="00D52A1F" w:rsidRDefault="00936C78" w:rsidP="00936C78">
      <w:pPr>
        <w:pStyle w:val="ListParagraph"/>
        <w:numPr>
          <w:ilvl w:val="0"/>
          <w:numId w:val="2"/>
        </w:numPr>
        <w:spacing w:line="360" w:lineRule="auto"/>
        <w:jc w:val="both"/>
        <w:rPr>
          <w:rFonts w:ascii="Times New Roman" w:hAnsi="Times New Roman" w:cs="Times New Roman"/>
          <w:sz w:val="24"/>
          <w:szCs w:val="24"/>
          <w:lang w:val="en-GB"/>
        </w:rPr>
      </w:pPr>
      <w:r w:rsidRPr="00D52A1F">
        <w:rPr>
          <w:rFonts w:ascii="Times New Roman" w:hAnsi="Times New Roman" w:cs="Times New Roman"/>
          <w:sz w:val="24"/>
          <w:szCs w:val="24"/>
          <w:lang w:val="en-GB"/>
        </w:rPr>
        <w:t>Author's Name</w:t>
      </w:r>
    </w:p>
    <w:p w:rsidR="00936C78" w:rsidRPr="00D52A1F" w:rsidRDefault="00936C78" w:rsidP="00936C78">
      <w:pPr>
        <w:pStyle w:val="ListParagraph"/>
        <w:numPr>
          <w:ilvl w:val="0"/>
          <w:numId w:val="2"/>
        </w:numPr>
        <w:spacing w:line="360" w:lineRule="auto"/>
        <w:jc w:val="both"/>
        <w:rPr>
          <w:rFonts w:ascii="Times New Roman" w:hAnsi="Times New Roman" w:cs="Times New Roman"/>
          <w:sz w:val="24"/>
          <w:szCs w:val="24"/>
          <w:lang w:val="en-GB"/>
        </w:rPr>
      </w:pPr>
      <w:r w:rsidRPr="00D52A1F">
        <w:rPr>
          <w:rFonts w:ascii="Times New Roman" w:hAnsi="Times New Roman" w:cs="Times New Roman"/>
          <w:sz w:val="24"/>
          <w:szCs w:val="24"/>
          <w:lang w:val="en-GB"/>
        </w:rPr>
        <w:t xml:space="preserve">Institution and Address </w:t>
      </w:r>
    </w:p>
    <w:p w:rsidR="00936C78" w:rsidRPr="00D52A1F" w:rsidRDefault="00936C78" w:rsidP="00936C78">
      <w:pPr>
        <w:pStyle w:val="ListParagraph"/>
        <w:numPr>
          <w:ilvl w:val="0"/>
          <w:numId w:val="2"/>
        </w:numPr>
        <w:spacing w:line="360" w:lineRule="auto"/>
        <w:jc w:val="both"/>
        <w:rPr>
          <w:rFonts w:ascii="Times New Roman" w:hAnsi="Times New Roman" w:cs="Times New Roman"/>
          <w:sz w:val="24"/>
          <w:szCs w:val="24"/>
          <w:lang w:val="en-GB"/>
        </w:rPr>
      </w:pPr>
      <w:r w:rsidRPr="00D52A1F">
        <w:rPr>
          <w:rFonts w:ascii="Times New Roman" w:hAnsi="Times New Roman" w:cs="Times New Roman"/>
          <w:sz w:val="24"/>
          <w:szCs w:val="24"/>
          <w:lang w:val="en-GB"/>
        </w:rPr>
        <w:t>Email Address</w:t>
      </w:r>
    </w:p>
    <w:p w:rsidR="00936C78" w:rsidRPr="00D52A1F" w:rsidRDefault="00936C78" w:rsidP="00936C78">
      <w:pPr>
        <w:pStyle w:val="ListParagraph"/>
        <w:numPr>
          <w:ilvl w:val="0"/>
          <w:numId w:val="2"/>
        </w:numPr>
        <w:spacing w:line="360" w:lineRule="auto"/>
        <w:jc w:val="both"/>
        <w:rPr>
          <w:rFonts w:ascii="Times New Roman" w:hAnsi="Times New Roman" w:cs="Times New Roman"/>
          <w:sz w:val="24"/>
          <w:szCs w:val="24"/>
          <w:lang w:val="en-GB"/>
        </w:rPr>
      </w:pPr>
      <w:r w:rsidRPr="00D52A1F">
        <w:rPr>
          <w:rFonts w:ascii="Times New Roman" w:hAnsi="Times New Roman" w:cs="Times New Roman"/>
          <w:sz w:val="24"/>
          <w:szCs w:val="24"/>
          <w:lang w:val="en-GB"/>
        </w:rPr>
        <w:t>Abstract and Keywords</w:t>
      </w:r>
    </w:p>
    <w:p w:rsidR="00936C78" w:rsidRPr="00D52A1F" w:rsidRDefault="00936C78" w:rsidP="00936C78">
      <w:pPr>
        <w:pStyle w:val="ListParagraph"/>
        <w:numPr>
          <w:ilvl w:val="0"/>
          <w:numId w:val="2"/>
        </w:numPr>
        <w:spacing w:line="360" w:lineRule="auto"/>
        <w:jc w:val="both"/>
        <w:rPr>
          <w:rFonts w:ascii="Times New Roman" w:hAnsi="Times New Roman" w:cs="Times New Roman"/>
          <w:sz w:val="24"/>
          <w:szCs w:val="24"/>
          <w:lang w:val="en-GB"/>
        </w:rPr>
      </w:pPr>
      <w:r w:rsidRPr="00D52A1F">
        <w:rPr>
          <w:rFonts w:ascii="Times New Roman" w:hAnsi="Times New Roman" w:cs="Times New Roman"/>
          <w:sz w:val="24"/>
          <w:szCs w:val="24"/>
          <w:lang w:val="en-GB"/>
        </w:rPr>
        <w:t>Main Text with Footnotes</w:t>
      </w:r>
    </w:p>
    <w:p w:rsidR="00936C78" w:rsidRPr="00D52A1F" w:rsidRDefault="00936C78" w:rsidP="00936C78">
      <w:pPr>
        <w:pStyle w:val="ListParagraph"/>
        <w:numPr>
          <w:ilvl w:val="0"/>
          <w:numId w:val="2"/>
        </w:numPr>
        <w:spacing w:line="360" w:lineRule="auto"/>
        <w:jc w:val="both"/>
        <w:rPr>
          <w:rFonts w:ascii="Times New Roman" w:hAnsi="Times New Roman" w:cs="Times New Roman"/>
          <w:sz w:val="24"/>
          <w:szCs w:val="24"/>
          <w:lang w:val="en-GB"/>
        </w:rPr>
      </w:pPr>
      <w:r w:rsidRPr="00D52A1F">
        <w:rPr>
          <w:rFonts w:ascii="Times New Roman" w:hAnsi="Times New Roman" w:cs="Times New Roman"/>
          <w:sz w:val="24"/>
          <w:szCs w:val="24"/>
          <w:lang w:val="en-GB"/>
        </w:rPr>
        <w:t xml:space="preserve">Conclusion </w:t>
      </w:r>
    </w:p>
    <w:p w:rsidR="00936C78" w:rsidRPr="00D52A1F" w:rsidRDefault="00936C78" w:rsidP="00936C78">
      <w:pPr>
        <w:spacing w:line="360" w:lineRule="auto"/>
        <w:jc w:val="both"/>
        <w:rPr>
          <w:rFonts w:ascii="Times New Roman" w:hAnsi="Times New Roman" w:cs="Times New Roman"/>
          <w:sz w:val="24"/>
          <w:szCs w:val="24"/>
          <w:lang w:val="en-GB"/>
        </w:rPr>
      </w:pPr>
      <w:r w:rsidRPr="00D52A1F">
        <w:rPr>
          <w:rFonts w:ascii="Times New Roman" w:hAnsi="Times New Roman" w:cs="Times New Roman"/>
          <w:sz w:val="24"/>
          <w:szCs w:val="24"/>
        </w:rPr>
        <w:t xml:space="preserve">Text should be written in the font </w:t>
      </w:r>
      <w:r w:rsidRPr="00D52A1F">
        <w:rPr>
          <w:rFonts w:ascii="Times New Roman" w:hAnsi="Times New Roman" w:cs="Times New Roman"/>
          <w:i/>
          <w:sz w:val="24"/>
          <w:szCs w:val="24"/>
          <w:lang w:val="en-GB"/>
        </w:rPr>
        <w:t>Times New Roman</w:t>
      </w:r>
      <w:r w:rsidRPr="00D52A1F">
        <w:rPr>
          <w:rFonts w:ascii="Times New Roman" w:hAnsi="Times New Roman" w:cs="Times New Roman"/>
          <w:sz w:val="24"/>
          <w:szCs w:val="24"/>
        </w:rPr>
        <w:t xml:space="preserve">, size 12, with 1,5 line spacing </w:t>
      </w:r>
      <w:r w:rsidRPr="00D52A1F">
        <w:rPr>
          <w:rFonts w:ascii="Times New Roman" w:hAnsi="Times New Roman" w:cs="Times New Roman"/>
          <w:sz w:val="24"/>
          <w:szCs w:val="24"/>
          <w:lang w:val="en-GB"/>
        </w:rPr>
        <w:t>while footnotes are written in font size 10 with the single line spacing. The total length of the paper should not exceed 32 text cards (1 text card equals 1800 characters with spaces).</w:t>
      </w:r>
    </w:p>
    <w:p w:rsidR="00936C78" w:rsidRPr="00D52A1F" w:rsidRDefault="00936C78" w:rsidP="00936C78">
      <w:pPr>
        <w:spacing w:line="360" w:lineRule="auto"/>
        <w:jc w:val="both"/>
        <w:rPr>
          <w:rFonts w:ascii="Times New Roman" w:hAnsi="Times New Roman" w:cs="Times New Roman"/>
          <w:sz w:val="24"/>
          <w:szCs w:val="24"/>
          <w:lang w:val="en-GB"/>
        </w:rPr>
      </w:pPr>
      <w:r w:rsidRPr="00D52A1F">
        <w:rPr>
          <w:rFonts w:ascii="Times New Roman" w:hAnsi="Times New Roman" w:cs="Times New Roman"/>
          <w:sz w:val="24"/>
          <w:szCs w:val="24"/>
          <w:lang w:val="en-GB"/>
        </w:rPr>
        <w:t>Papers are subject to double anonymous critical review without revealing the identity of either the author or the reviewers. Only those papers that receive two positive reviews are published.</w:t>
      </w:r>
    </w:p>
    <w:p w:rsidR="00936C78" w:rsidRDefault="00936C78" w:rsidP="00936C78">
      <w:pPr>
        <w:spacing w:line="360" w:lineRule="auto"/>
        <w:jc w:val="both"/>
        <w:rPr>
          <w:rFonts w:ascii="Times New Roman" w:hAnsi="Times New Roman" w:cs="Times New Roman"/>
          <w:sz w:val="24"/>
          <w:szCs w:val="24"/>
          <w:lang w:val="en-GB"/>
        </w:rPr>
      </w:pPr>
      <w:r w:rsidRPr="00D52A1F">
        <w:rPr>
          <w:rFonts w:ascii="Times New Roman" w:hAnsi="Times New Roman" w:cs="Times New Roman"/>
          <w:sz w:val="24"/>
          <w:szCs w:val="24"/>
          <w:lang w:val="en-GB"/>
        </w:rPr>
        <w:t xml:space="preserve">Authors of published papers receive three copies of </w:t>
      </w:r>
      <w:r w:rsidRPr="00D52A1F">
        <w:rPr>
          <w:rFonts w:ascii="Times New Roman" w:hAnsi="Times New Roman" w:cs="Times New Roman"/>
          <w:i/>
          <w:sz w:val="24"/>
          <w:szCs w:val="24"/>
          <w:lang w:val="en-GB"/>
        </w:rPr>
        <w:t>Historical Searches</w:t>
      </w:r>
      <w:r w:rsidRPr="00D52A1F">
        <w:rPr>
          <w:rFonts w:ascii="Times New Roman" w:hAnsi="Times New Roman" w:cs="Times New Roman"/>
          <w:sz w:val="24"/>
          <w:szCs w:val="24"/>
          <w:lang w:val="en-GB"/>
        </w:rPr>
        <w:t>.</w:t>
      </w:r>
    </w:p>
    <w:p w:rsidR="00D63DF9" w:rsidRDefault="00D63DF9" w:rsidP="00936C78">
      <w:pPr>
        <w:spacing w:line="360" w:lineRule="auto"/>
        <w:jc w:val="both"/>
        <w:rPr>
          <w:rFonts w:ascii="Times New Roman" w:hAnsi="Times New Roman" w:cs="Times New Roman"/>
          <w:sz w:val="24"/>
          <w:szCs w:val="24"/>
          <w:lang w:val="en-GB"/>
        </w:rPr>
      </w:pPr>
    </w:p>
    <w:p w:rsidR="00D63DF9" w:rsidRDefault="00D63DF9" w:rsidP="00936C78">
      <w:pPr>
        <w:spacing w:line="360" w:lineRule="auto"/>
        <w:jc w:val="both"/>
        <w:rPr>
          <w:rFonts w:ascii="Times New Roman" w:hAnsi="Times New Roman" w:cs="Times New Roman"/>
          <w:sz w:val="24"/>
          <w:szCs w:val="24"/>
          <w:lang w:val="en-GB"/>
        </w:rPr>
      </w:pPr>
    </w:p>
    <w:p w:rsidR="00D63DF9" w:rsidRPr="00D52A1F" w:rsidRDefault="00D63DF9" w:rsidP="00936C78">
      <w:pPr>
        <w:spacing w:line="360" w:lineRule="auto"/>
        <w:jc w:val="both"/>
        <w:rPr>
          <w:rFonts w:ascii="Times New Roman" w:hAnsi="Times New Roman" w:cs="Times New Roman"/>
          <w:sz w:val="24"/>
          <w:szCs w:val="24"/>
          <w:lang w:val="en-GB"/>
        </w:rPr>
      </w:pPr>
    </w:p>
    <w:p w:rsidR="00D63DF9" w:rsidRPr="00527EB0" w:rsidRDefault="00D63DF9" w:rsidP="00D63DF9">
      <w:pPr>
        <w:spacing w:before="100" w:beforeAutospacing="1" w:after="100" w:afterAutospacing="1"/>
        <w:jc w:val="center"/>
        <w:outlineLvl w:val="0"/>
        <w:rPr>
          <w:rFonts w:ascii="Times New Roman" w:eastAsia="Times New Roman" w:hAnsi="Times New Roman" w:cs="Times New Roman"/>
          <w:bCs/>
          <w:color w:val="000000"/>
          <w:kern w:val="36"/>
          <w:sz w:val="28"/>
          <w:szCs w:val="28"/>
          <w:lang w:eastAsia="hr-BA"/>
        </w:rPr>
      </w:pPr>
      <w:r w:rsidRPr="00527EB0">
        <w:rPr>
          <w:rFonts w:ascii="Times New Roman" w:eastAsia="Times New Roman" w:hAnsi="Times New Roman" w:cs="Times New Roman"/>
          <w:bCs/>
          <w:color w:val="000000"/>
          <w:kern w:val="36"/>
          <w:sz w:val="28"/>
          <w:szCs w:val="28"/>
          <w:lang w:eastAsia="hr-BA"/>
        </w:rPr>
        <w:lastRenderedPageBreak/>
        <w:t>CITING REFERENCES</w:t>
      </w:r>
    </w:p>
    <w:p w:rsidR="00D63DF9" w:rsidRPr="00D52A1F" w:rsidRDefault="00D63DF9" w:rsidP="00D63DF9">
      <w:pPr>
        <w:numPr>
          <w:ilvl w:val="0"/>
          <w:numId w:val="3"/>
        </w:numPr>
        <w:spacing w:after="160"/>
        <w:contextualSpacing/>
        <w:jc w:val="both"/>
        <w:rPr>
          <w:rFonts w:ascii="Times New Roman" w:hAnsi="Times New Roman" w:cs="Times New Roman"/>
          <w:sz w:val="24"/>
          <w:szCs w:val="24"/>
          <w:lang w:val="en-GB"/>
        </w:rPr>
      </w:pPr>
      <w:r w:rsidRPr="00423DD9">
        <w:rPr>
          <w:rFonts w:ascii="Times New Roman" w:hAnsi="Times New Roman" w:cs="Times New Roman"/>
          <w:sz w:val="24"/>
          <w:szCs w:val="24"/>
          <w:lang w:val="en-GB"/>
        </w:rPr>
        <w:t>N</w:t>
      </w:r>
      <w:r w:rsidRPr="00D52A1F">
        <w:rPr>
          <w:rFonts w:ascii="Times New Roman" w:hAnsi="Times New Roman" w:cs="Times New Roman"/>
          <w:sz w:val="24"/>
          <w:szCs w:val="24"/>
          <w:lang w:val="en-GB"/>
        </w:rPr>
        <w:t xml:space="preserve">ame and surname of author – </w:t>
      </w:r>
      <w:r w:rsidRPr="00423DD9">
        <w:rPr>
          <w:rFonts w:ascii="Times New Roman" w:hAnsi="Times New Roman" w:cs="Times New Roman"/>
          <w:sz w:val="24"/>
          <w:szCs w:val="24"/>
          <w:lang w:val="en-GB"/>
        </w:rPr>
        <w:t>lowercase</w:t>
      </w:r>
    </w:p>
    <w:p w:rsidR="00D63DF9" w:rsidRPr="00D52A1F" w:rsidRDefault="00D63DF9" w:rsidP="00D63DF9">
      <w:pPr>
        <w:numPr>
          <w:ilvl w:val="0"/>
          <w:numId w:val="3"/>
        </w:numPr>
        <w:spacing w:after="16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Book title –italic </w:t>
      </w:r>
    </w:p>
    <w:p w:rsidR="00D63DF9" w:rsidRPr="00D52A1F" w:rsidRDefault="00D63DF9" w:rsidP="00D63DF9">
      <w:pPr>
        <w:numPr>
          <w:ilvl w:val="0"/>
          <w:numId w:val="3"/>
        </w:numPr>
        <w:spacing w:after="16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Article title–italic</w:t>
      </w:r>
    </w:p>
    <w:p w:rsidR="00D63DF9" w:rsidRPr="00D52A1F" w:rsidRDefault="00D63DF9" w:rsidP="00D63DF9">
      <w:pPr>
        <w:numPr>
          <w:ilvl w:val="0"/>
          <w:numId w:val="3"/>
        </w:numPr>
        <w:spacing w:after="16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Journal title –italic </w:t>
      </w:r>
    </w:p>
    <w:p w:rsidR="00D63DF9" w:rsidRPr="00D52A1F" w:rsidRDefault="00D63DF9" w:rsidP="00D63DF9">
      <w:pPr>
        <w:numPr>
          <w:ilvl w:val="0"/>
          <w:numId w:val="3"/>
        </w:numPr>
        <w:spacing w:after="160"/>
        <w:contextualSpacing/>
        <w:jc w:val="both"/>
        <w:rPr>
          <w:rFonts w:ascii="Times New Roman" w:hAnsi="Times New Roman" w:cs="Times New Roman"/>
          <w:sz w:val="24"/>
          <w:szCs w:val="24"/>
          <w:lang w:val="en-GB"/>
        </w:rPr>
      </w:pPr>
      <w:r w:rsidRPr="00423DD9">
        <w:rPr>
          <w:rFonts w:ascii="Times New Roman" w:hAnsi="Times New Roman" w:cs="Times New Roman"/>
          <w:sz w:val="24"/>
          <w:szCs w:val="24"/>
          <w:lang w:val="en-GB"/>
        </w:rPr>
        <w:t xml:space="preserve">Newspaper Title </w:t>
      </w:r>
      <w:r>
        <w:rPr>
          <w:rFonts w:ascii="Times New Roman" w:hAnsi="Times New Roman" w:cs="Times New Roman"/>
          <w:sz w:val="24"/>
          <w:szCs w:val="24"/>
          <w:lang w:val="en-GB"/>
        </w:rPr>
        <w:t xml:space="preserve">–italic </w:t>
      </w:r>
    </w:p>
    <w:p w:rsidR="00D63DF9" w:rsidRPr="00D52A1F" w:rsidRDefault="00D63DF9" w:rsidP="00D63DF9">
      <w:pPr>
        <w:numPr>
          <w:ilvl w:val="0"/>
          <w:numId w:val="3"/>
        </w:numPr>
        <w:spacing w:after="160"/>
        <w:contextualSpacing/>
        <w:jc w:val="both"/>
        <w:rPr>
          <w:rFonts w:ascii="Times New Roman" w:hAnsi="Times New Roman" w:cs="Times New Roman"/>
          <w:sz w:val="24"/>
          <w:szCs w:val="24"/>
          <w:lang w:val="en-GB"/>
        </w:rPr>
      </w:pPr>
      <w:proofErr w:type="spellStart"/>
      <w:r w:rsidRPr="00D52A1F">
        <w:rPr>
          <w:rFonts w:ascii="Times New Roman" w:hAnsi="Times New Roman" w:cs="Times New Roman"/>
          <w:sz w:val="24"/>
          <w:szCs w:val="24"/>
          <w:lang w:val="en-GB"/>
        </w:rPr>
        <w:t>Ibidem</w:t>
      </w:r>
      <w:proofErr w:type="spellEnd"/>
      <w:r w:rsidRPr="00D52A1F">
        <w:rPr>
          <w:rFonts w:ascii="Times New Roman" w:hAnsi="Times New Roman" w:cs="Times New Roman"/>
          <w:sz w:val="24"/>
          <w:szCs w:val="24"/>
          <w:lang w:val="en-GB"/>
        </w:rPr>
        <w:t xml:space="preserve">– </w:t>
      </w:r>
      <w:r>
        <w:rPr>
          <w:rFonts w:ascii="Times New Roman" w:hAnsi="Times New Roman" w:cs="Times New Roman"/>
          <w:sz w:val="24"/>
          <w:szCs w:val="24"/>
          <w:lang w:val="en-GB"/>
        </w:rPr>
        <w:t>lowercase</w:t>
      </w:r>
    </w:p>
    <w:p w:rsidR="00D63DF9" w:rsidRPr="00D52A1F" w:rsidRDefault="00D63DF9" w:rsidP="00D63DF9">
      <w:pPr>
        <w:spacing w:after="160"/>
        <w:ind w:left="720"/>
        <w:contextualSpacing/>
        <w:jc w:val="both"/>
        <w:rPr>
          <w:rFonts w:ascii="Times New Roman" w:hAnsi="Times New Roman" w:cs="Times New Roman"/>
          <w:sz w:val="24"/>
          <w:szCs w:val="24"/>
          <w:lang w:val="en-GB"/>
        </w:rPr>
      </w:pPr>
    </w:p>
    <w:p w:rsidR="00D63DF9" w:rsidRPr="00D52A1F" w:rsidRDefault="00D63DF9" w:rsidP="00D63DF9">
      <w:pPr>
        <w:spacing w:after="160"/>
        <w:jc w:val="both"/>
        <w:rPr>
          <w:rFonts w:ascii="Times New Roman" w:hAnsi="Times New Roman" w:cs="Times New Roman"/>
          <w:sz w:val="24"/>
          <w:szCs w:val="24"/>
          <w:u w:val="single"/>
          <w:lang w:val="en-GB"/>
        </w:rPr>
      </w:pPr>
      <w:r w:rsidRPr="00527EB0">
        <w:rPr>
          <w:rFonts w:ascii="Times New Roman" w:hAnsi="Times New Roman" w:cs="Times New Roman"/>
          <w:sz w:val="24"/>
          <w:szCs w:val="24"/>
          <w:u w:val="single"/>
          <w:lang w:val="en-GB"/>
        </w:rPr>
        <w:t>Citing books</w:t>
      </w:r>
      <w:r w:rsidRPr="00D52A1F">
        <w:rPr>
          <w:rFonts w:ascii="Times New Roman" w:hAnsi="Times New Roman" w:cs="Times New Roman"/>
          <w:sz w:val="24"/>
          <w:szCs w:val="24"/>
          <w:u w:val="single"/>
          <w:lang w:val="en-GB"/>
        </w:rPr>
        <w:t xml:space="preserve">: </w:t>
      </w:r>
    </w:p>
    <w:p w:rsidR="00D63DF9" w:rsidRPr="00D52A1F" w:rsidRDefault="00D63DF9" w:rsidP="00D63DF9">
      <w:pPr>
        <w:spacing w:after="160"/>
        <w:jc w:val="both"/>
        <w:rPr>
          <w:rFonts w:ascii="Times New Roman" w:hAnsi="Times New Roman" w:cs="Times New Roman"/>
          <w:sz w:val="24"/>
          <w:szCs w:val="24"/>
        </w:rPr>
      </w:pPr>
      <w:r w:rsidRPr="00D52A1F">
        <w:rPr>
          <w:rFonts w:ascii="Times New Roman" w:hAnsi="Times New Roman" w:cs="Times New Roman"/>
          <w:sz w:val="24"/>
          <w:szCs w:val="24"/>
        </w:rPr>
        <w:t xml:space="preserve">Ibrahim Kemura, </w:t>
      </w:r>
      <w:r w:rsidRPr="00D52A1F">
        <w:rPr>
          <w:rFonts w:ascii="Times New Roman" w:hAnsi="Times New Roman" w:cs="Times New Roman"/>
          <w:i/>
          <w:sz w:val="24"/>
          <w:szCs w:val="24"/>
        </w:rPr>
        <w:t>Narodna uzdanica</w:t>
      </w:r>
      <w:r w:rsidRPr="00D52A1F">
        <w:rPr>
          <w:rFonts w:ascii="Times New Roman" w:hAnsi="Times New Roman" w:cs="Times New Roman"/>
          <w:sz w:val="24"/>
          <w:szCs w:val="24"/>
        </w:rPr>
        <w:t>, Sarajevo: Bošnjački institut, Institut za istoriju, 2003, 51-66. (Usage of abbreviations as pp is not allowed</w:t>
      </w:r>
      <w:r>
        <w:rPr>
          <w:rFonts w:ascii="Times New Roman" w:hAnsi="Times New Roman" w:cs="Times New Roman"/>
          <w:sz w:val="24"/>
          <w:szCs w:val="24"/>
        </w:rPr>
        <w:t>.</w:t>
      </w:r>
      <w:r w:rsidRPr="00D52A1F">
        <w:rPr>
          <w:rFonts w:ascii="Times New Roman" w:hAnsi="Times New Roman" w:cs="Times New Roman"/>
          <w:sz w:val="24"/>
          <w:szCs w:val="24"/>
        </w:rPr>
        <w:t>)</w:t>
      </w:r>
    </w:p>
    <w:p w:rsidR="00D63DF9" w:rsidRDefault="00D63DF9" w:rsidP="00D63DF9">
      <w:pPr>
        <w:spacing w:after="160"/>
        <w:jc w:val="both"/>
        <w:rPr>
          <w:rFonts w:ascii="Times New Roman" w:hAnsi="Times New Roman" w:cs="Times New Roman"/>
          <w:sz w:val="24"/>
          <w:szCs w:val="24"/>
        </w:rPr>
      </w:pPr>
      <w:r w:rsidRPr="00D52A1F">
        <w:rPr>
          <w:rFonts w:ascii="Times New Roman" w:hAnsi="Times New Roman" w:cs="Times New Roman"/>
          <w:sz w:val="24"/>
          <w:szCs w:val="24"/>
        </w:rPr>
        <w:t xml:space="preserve">Ibidem, 79. </w:t>
      </w:r>
    </w:p>
    <w:p w:rsidR="00D63DF9" w:rsidRPr="00D52A1F" w:rsidRDefault="00D63DF9" w:rsidP="00D63DF9">
      <w:pPr>
        <w:spacing w:after="160"/>
        <w:jc w:val="both"/>
        <w:rPr>
          <w:rFonts w:ascii="Times New Roman" w:hAnsi="Times New Roman" w:cs="Times New Roman"/>
          <w:sz w:val="24"/>
          <w:szCs w:val="24"/>
        </w:rPr>
      </w:pPr>
      <w:bookmarkStart w:id="1" w:name="_Hlk32781311"/>
      <w:r w:rsidRPr="00527EB0">
        <w:rPr>
          <w:rFonts w:ascii="Times New Roman" w:hAnsi="Times New Roman" w:cs="Times New Roman"/>
          <w:sz w:val="24"/>
          <w:szCs w:val="24"/>
        </w:rPr>
        <w:t>When the same</w:t>
      </w:r>
      <w:r>
        <w:rPr>
          <w:rFonts w:ascii="Times New Roman" w:hAnsi="Times New Roman" w:cs="Times New Roman"/>
          <w:sz w:val="24"/>
          <w:szCs w:val="24"/>
        </w:rPr>
        <w:t xml:space="preserve"> booktitle</w:t>
      </w:r>
      <w:r w:rsidRPr="00527EB0">
        <w:rPr>
          <w:rFonts w:ascii="Times New Roman" w:hAnsi="Times New Roman" w:cs="Times New Roman"/>
          <w:sz w:val="24"/>
          <w:szCs w:val="24"/>
        </w:rPr>
        <w:t xml:space="preserve"> is repeated elsewhere in the text, an abbreviated </w:t>
      </w:r>
      <w:r>
        <w:rPr>
          <w:rFonts w:ascii="Times New Roman" w:hAnsi="Times New Roman" w:cs="Times New Roman"/>
          <w:sz w:val="24"/>
          <w:szCs w:val="24"/>
        </w:rPr>
        <w:t>citing</w:t>
      </w:r>
      <w:r w:rsidRPr="00527EB0">
        <w:rPr>
          <w:rFonts w:ascii="Times New Roman" w:hAnsi="Times New Roman" w:cs="Times New Roman"/>
          <w:sz w:val="24"/>
          <w:szCs w:val="24"/>
        </w:rPr>
        <w:t xml:space="preserve"> should be used, for example:</w:t>
      </w:r>
    </w:p>
    <w:bookmarkEnd w:id="1"/>
    <w:p w:rsidR="00D63DF9" w:rsidRPr="00D52A1F" w:rsidRDefault="00D63DF9" w:rsidP="00D63DF9">
      <w:pPr>
        <w:spacing w:after="160"/>
        <w:jc w:val="both"/>
        <w:rPr>
          <w:rFonts w:ascii="Times New Roman" w:hAnsi="Times New Roman" w:cs="Times New Roman"/>
          <w:sz w:val="24"/>
          <w:szCs w:val="24"/>
        </w:rPr>
      </w:pPr>
      <w:r w:rsidRPr="00D52A1F">
        <w:rPr>
          <w:rFonts w:ascii="Times New Roman" w:hAnsi="Times New Roman" w:cs="Times New Roman"/>
          <w:sz w:val="24"/>
          <w:szCs w:val="24"/>
        </w:rPr>
        <w:t xml:space="preserve">I. Kemura, </w:t>
      </w:r>
      <w:r w:rsidRPr="00D52A1F">
        <w:rPr>
          <w:rFonts w:ascii="Times New Roman" w:hAnsi="Times New Roman" w:cs="Times New Roman"/>
          <w:i/>
          <w:sz w:val="24"/>
          <w:szCs w:val="24"/>
        </w:rPr>
        <w:t>Narodna uzdanica</w:t>
      </w:r>
      <w:r w:rsidRPr="00D52A1F">
        <w:rPr>
          <w:rFonts w:ascii="Times New Roman" w:hAnsi="Times New Roman" w:cs="Times New Roman"/>
          <w:sz w:val="24"/>
          <w:szCs w:val="24"/>
        </w:rPr>
        <w:t>, 52.</w:t>
      </w:r>
    </w:p>
    <w:p w:rsidR="00D63DF9" w:rsidRPr="00D52A1F" w:rsidRDefault="00D63DF9" w:rsidP="00D63DF9">
      <w:pPr>
        <w:spacing w:after="160"/>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Citing articles</w:t>
      </w:r>
      <w:r w:rsidRPr="00D52A1F">
        <w:rPr>
          <w:rFonts w:ascii="Times New Roman" w:hAnsi="Times New Roman" w:cs="Times New Roman"/>
          <w:sz w:val="24"/>
          <w:szCs w:val="24"/>
          <w:u w:val="single"/>
          <w:lang w:val="en-GB"/>
        </w:rPr>
        <w:t>:</w:t>
      </w:r>
    </w:p>
    <w:p w:rsidR="00D63DF9" w:rsidRPr="00D52A1F" w:rsidRDefault="00D63DF9" w:rsidP="00D63DF9">
      <w:pPr>
        <w:spacing w:after="160"/>
        <w:jc w:val="both"/>
        <w:rPr>
          <w:rFonts w:ascii="Times New Roman" w:hAnsi="Times New Roman" w:cs="Times New Roman"/>
          <w:sz w:val="24"/>
          <w:szCs w:val="24"/>
        </w:rPr>
      </w:pPr>
      <w:r w:rsidRPr="00D52A1F">
        <w:rPr>
          <w:rFonts w:ascii="Times New Roman" w:hAnsi="Times New Roman" w:cs="Times New Roman"/>
          <w:sz w:val="24"/>
          <w:szCs w:val="24"/>
        </w:rPr>
        <w:t xml:space="preserve">Ibrahim Karabegović, „U povodu četrdesetogodišnjice postojanja i rada Instituta za istoriju“, </w:t>
      </w:r>
      <w:r w:rsidRPr="00D52A1F">
        <w:rPr>
          <w:rFonts w:ascii="Times New Roman" w:hAnsi="Times New Roman" w:cs="Times New Roman"/>
          <w:i/>
          <w:sz w:val="24"/>
          <w:szCs w:val="24"/>
        </w:rPr>
        <w:t>Prilozi</w:t>
      </w:r>
      <w:r w:rsidRPr="00D52A1F">
        <w:rPr>
          <w:rFonts w:ascii="Times New Roman" w:hAnsi="Times New Roman" w:cs="Times New Roman"/>
          <w:sz w:val="24"/>
          <w:szCs w:val="24"/>
        </w:rPr>
        <w:t xml:space="preserve">, Sarajevo: Institut za istoriju, 2000, </w:t>
      </w:r>
      <w:r>
        <w:rPr>
          <w:rFonts w:ascii="Times New Roman" w:hAnsi="Times New Roman" w:cs="Times New Roman"/>
          <w:sz w:val="24"/>
          <w:szCs w:val="24"/>
        </w:rPr>
        <w:t>N</w:t>
      </w:r>
      <w:r w:rsidRPr="00D52A1F">
        <w:rPr>
          <w:rFonts w:ascii="Times New Roman" w:hAnsi="Times New Roman" w:cs="Times New Roman"/>
          <w:sz w:val="24"/>
          <w:szCs w:val="24"/>
        </w:rPr>
        <w:t xml:space="preserve">o. 29, 39-44. </w:t>
      </w:r>
    </w:p>
    <w:p w:rsidR="00D63DF9" w:rsidRPr="00D52A1F" w:rsidRDefault="00D63DF9" w:rsidP="00D63DF9">
      <w:pPr>
        <w:spacing w:after="160"/>
        <w:jc w:val="both"/>
        <w:rPr>
          <w:rFonts w:ascii="Times New Roman" w:hAnsi="Times New Roman" w:cs="Times New Roman"/>
          <w:sz w:val="24"/>
          <w:szCs w:val="24"/>
        </w:rPr>
      </w:pPr>
      <w:r w:rsidRPr="00D52A1F">
        <w:rPr>
          <w:rFonts w:ascii="Times New Roman" w:hAnsi="Times New Roman" w:cs="Times New Roman"/>
          <w:sz w:val="24"/>
          <w:szCs w:val="24"/>
        </w:rPr>
        <w:t>Ibidem,  40.</w:t>
      </w:r>
    </w:p>
    <w:p w:rsidR="00D63DF9" w:rsidRPr="00D52A1F" w:rsidRDefault="00D63DF9" w:rsidP="00D63DF9">
      <w:pPr>
        <w:spacing w:after="160"/>
        <w:jc w:val="both"/>
        <w:rPr>
          <w:rFonts w:ascii="Times New Roman" w:hAnsi="Times New Roman" w:cs="Times New Roman"/>
          <w:sz w:val="24"/>
          <w:szCs w:val="24"/>
          <w:u w:val="single"/>
        </w:rPr>
      </w:pPr>
      <w:r>
        <w:rPr>
          <w:rFonts w:ascii="Times New Roman" w:hAnsi="Times New Roman" w:cs="Times New Roman"/>
          <w:sz w:val="24"/>
          <w:szCs w:val="24"/>
          <w:u w:val="single"/>
        </w:rPr>
        <w:t>Citing</w:t>
      </w:r>
      <w:r w:rsidRPr="00D52A1F">
        <w:rPr>
          <w:rFonts w:ascii="Times New Roman" w:hAnsi="Times New Roman" w:cs="Times New Roman"/>
          <w:sz w:val="24"/>
          <w:szCs w:val="24"/>
          <w:u w:val="single"/>
        </w:rPr>
        <w:t xml:space="preserve"> articles from books or proceeding</w:t>
      </w:r>
      <w:r>
        <w:rPr>
          <w:rFonts w:ascii="Times New Roman" w:hAnsi="Times New Roman" w:cs="Times New Roman"/>
          <w:sz w:val="24"/>
          <w:szCs w:val="24"/>
          <w:u w:val="single"/>
        </w:rPr>
        <w:t>s</w:t>
      </w:r>
      <w:r w:rsidRPr="00D52A1F">
        <w:rPr>
          <w:rFonts w:ascii="Times New Roman" w:hAnsi="Times New Roman" w:cs="Times New Roman"/>
          <w:sz w:val="24"/>
          <w:szCs w:val="24"/>
          <w:u w:val="single"/>
        </w:rPr>
        <w:t xml:space="preserve">: </w:t>
      </w:r>
    </w:p>
    <w:p w:rsidR="00D63DF9" w:rsidRDefault="00D63DF9" w:rsidP="00D63DF9">
      <w:pPr>
        <w:spacing w:after="160"/>
        <w:jc w:val="both"/>
        <w:rPr>
          <w:rFonts w:ascii="Times New Roman" w:hAnsi="Times New Roman" w:cs="Times New Roman"/>
          <w:sz w:val="24"/>
          <w:szCs w:val="24"/>
        </w:rPr>
      </w:pPr>
      <w:r w:rsidRPr="00D52A1F">
        <w:rPr>
          <w:rFonts w:ascii="Times New Roman" w:hAnsi="Times New Roman" w:cs="Times New Roman"/>
          <w:sz w:val="24"/>
          <w:szCs w:val="24"/>
        </w:rPr>
        <w:t xml:space="preserve">Boris Nilević, „Srednjovjekovna Bosna i Osmansko carstvo“, u: </w:t>
      </w:r>
      <w:r w:rsidRPr="00D52A1F">
        <w:rPr>
          <w:rFonts w:ascii="Times New Roman" w:hAnsi="Times New Roman" w:cs="Times New Roman"/>
          <w:i/>
          <w:sz w:val="24"/>
          <w:szCs w:val="24"/>
        </w:rPr>
        <w:t>Bosna i Hercegovina i svijet</w:t>
      </w:r>
      <w:r w:rsidRPr="00D52A1F">
        <w:rPr>
          <w:rFonts w:ascii="Times New Roman" w:hAnsi="Times New Roman" w:cs="Times New Roman"/>
          <w:sz w:val="24"/>
          <w:szCs w:val="24"/>
        </w:rPr>
        <w:t xml:space="preserve">. Zbornik radova, Sarajevo: Institut za istoriju, 1996, 65- 74. </w:t>
      </w:r>
    </w:p>
    <w:p w:rsidR="00D63DF9" w:rsidRDefault="00D63DF9" w:rsidP="00D63DF9">
      <w:pPr>
        <w:spacing w:after="160"/>
        <w:jc w:val="both"/>
        <w:rPr>
          <w:rFonts w:ascii="Times New Roman" w:hAnsi="Times New Roman" w:cs="Times New Roman"/>
          <w:sz w:val="24"/>
          <w:szCs w:val="24"/>
        </w:rPr>
      </w:pPr>
      <w:r w:rsidRPr="00527EB0">
        <w:rPr>
          <w:rFonts w:ascii="Times New Roman" w:hAnsi="Times New Roman" w:cs="Times New Roman"/>
          <w:sz w:val="24"/>
          <w:szCs w:val="24"/>
        </w:rPr>
        <w:t>When the same</w:t>
      </w:r>
      <w:r>
        <w:rPr>
          <w:rFonts w:ascii="Times New Roman" w:hAnsi="Times New Roman" w:cs="Times New Roman"/>
          <w:sz w:val="24"/>
          <w:szCs w:val="24"/>
        </w:rPr>
        <w:t>article</w:t>
      </w:r>
      <w:r w:rsidRPr="00527EB0">
        <w:rPr>
          <w:rFonts w:ascii="Times New Roman" w:hAnsi="Times New Roman" w:cs="Times New Roman"/>
          <w:sz w:val="24"/>
          <w:szCs w:val="24"/>
        </w:rPr>
        <w:t xml:space="preserve"> is repeated elsewhere in the text, an abbreviated </w:t>
      </w:r>
      <w:r>
        <w:rPr>
          <w:rFonts w:ascii="Times New Roman" w:hAnsi="Times New Roman" w:cs="Times New Roman"/>
          <w:sz w:val="24"/>
          <w:szCs w:val="24"/>
        </w:rPr>
        <w:t>citing</w:t>
      </w:r>
      <w:r w:rsidRPr="00527EB0">
        <w:rPr>
          <w:rFonts w:ascii="Times New Roman" w:hAnsi="Times New Roman" w:cs="Times New Roman"/>
          <w:sz w:val="24"/>
          <w:szCs w:val="24"/>
        </w:rPr>
        <w:t xml:space="preserve"> should be used, for example:</w:t>
      </w:r>
    </w:p>
    <w:p w:rsidR="00D63DF9" w:rsidRPr="00D52A1F" w:rsidRDefault="00D63DF9" w:rsidP="00D63DF9">
      <w:pPr>
        <w:spacing w:after="160"/>
        <w:jc w:val="both"/>
        <w:rPr>
          <w:rFonts w:ascii="Times New Roman" w:hAnsi="Times New Roman" w:cs="Times New Roman"/>
          <w:sz w:val="24"/>
          <w:szCs w:val="24"/>
        </w:rPr>
      </w:pPr>
      <w:r>
        <w:rPr>
          <w:rFonts w:ascii="Times New Roman" w:hAnsi="Times New Roman" w:cs="Times New Roman"/>
          <w:sz w:val="24"/>
          <w:szCs w:val="24"/>
        </w:rPr>
        <w:t>B. Nilević, „Srednjovjekovna Bosna“, 68.</w:t>
      </w:r>
    </w:p>
    <w:p w:rsidR="00D63DF9" w:rsidRPr="00D52A1F" w:rsidRDefault="00D63DF9" w:rsidP="00D63DF9">
      <w:pPr>
        <w:spacing w:after="160"/>
        <w:jc w:val="both"/>
        <w:rPr>
          <w:rFonts w:ascii="Times New Roman" w:hAnsi="Times New Roman" w:cs="Times New Roman"/>
          <w:sz w:val="24"/>
          <w:szCs w:val="24"/>
        </w:rPr>
      </w:pPr>
      <w:r>
        <w:rPr>
          <w:rFonts w:ascii="Times New Roman" w:hAnsi="Times New Roman" w:cs="Times New Roman"/>
          <w:sz w:val="24"/>
          <w:szCs w:val="24"/>
          <w:u w:val="single"/>
        </w:rPr>
        <w:t>Citing news</w:t>
      </w:r>
      <w:r w:rsidRPr="00D52A1F">
        <w:rPr>
          <w:rFonts w:ascii="Times New Roman" w:hAnsi="Times New Roman" w:cs="Times New Roman"/>
          <w:sz w:val="24"/>
          <w:szCs w:val="24"/>
          <w:u w:val="single"/>
        </w:rPr>
        <w:t>papers</w:t>
      </w:r>
      <w:r w:rsidRPr="00D52A1F">
        <w:rPr>
          <w:rFonts w:ascii="Times New Roman" w:hAnsi="Times New Roman" w:cs="Times New Roman"/>
          <w:sz w:val="24"/>
          <w:szCs w:val="24"/>
        </w:rPr>
        <w:t xml:space="preserve">: </w:t>
      </w:r>
    </w:p>
    <w:p w:rsidR="00D63DF9" w:rsidRPr="00D52A1F" w:rsidRDefault="00D63DF9" w:rsidP="00D63DF9">
      <w:pPr>
        <w:spacing w:after="160"/>
        <w:jc w:val="both"/>
        <w:rPr>
          <w:rFonts w:ascii="Times New Roman" w:hAnsi="Times New Roman" w:cs="Times New Roman"/>
          <w:sz w:val="24"/>
          <w:szCs w:val="24"/>
        </w:rPr>
      </w:pPr>
      <w:bookmarkStart w:id="2" w:name="_Hlk32781024"/>
      <w:r w:rsidRPr="00D52A1F">
        <w:rPr>
          <w:rFonts w:ascii="Times New Roman" w:hAnsi="Times New Roman" w:cs="Times New Roman"/>
          <w:sz w:val="24"/>
          <w:szCs w:val="24"/>
        </w:rPr>
        <w:t>„</w:t>
      </w:r>
      <w:r>
        <w:rPr>
          <w:rFonts w:ascii="Times New Roman" w:hAnsi="Times New Roman" w:cs="Times New Roman"/>
          <w:sz w:val="24"/>
          <w:szCs w:val="24"/>
        </w:rPr>
        <w:t>Branko Mikulić: Kako sam</w:t>
      </w:r>
      <w:r w:rsidRPr="00A24E7F">
        <w:rPr>
          <w:rFonts w:ascii="Times New Roman" w:hAnsi="Times New Roman" w:cs="Times New Roman"/>
          <w:i/>
          <w:sz w:val="24"/>
          <w:szCs w:val="24"/>
        </w:rPr>
        <w:t xml:space="preserve"> vladao</w:t>
      </w:r>
      <w:r>
        <w:rPr>
          <w:rFonts w:ascii="Times New Roman" w:hAnsi="Times New Roman" w:cs="Times New Roman"/>
          <w:sz w:val="24"/>
          <w:szCs w:val="24"/>
        </w:rPr>
        <w:t xml:space="preserve"> Bosnom. Tito nas nije saslušavao“, </w:t>
      </w:r>
      <w:r w:rsidRPr="00A24E7F">
        <w:rPr>
          <w:rFonts w:ascii="Times New Roman" w:hAnsi="Times New Roman" w:cs="Times New Roman"/>
          <w:i/>
          <w:sz w:val="24"/>
          <w:szCs w:val="24"/>
        </w:rPr>
        <w:t>Naši dani</w:t>
      </w:r>
      <w:r>
        <w:rPr>
          <w:rFonts w:ascii="Times New Roman" w:hAnsi="Times New Roman" w:cs="Times New Roman"/>
          <w:sz w:val="24"/>
          <w:szCs w:val="24"/>
        </w:rPr>
        <w:t xml:space="preserve">, No. 970, 23. 6. 1989, 36-39. </w:t>
      </w:r>
    </w:p>
    <w:bookmarkEnd w:id="2"/>
    <w:p w:rsidR="00D63DF9" w:rsidRPr="00D52A1F" w:rsidRDefault="00D63DF9" w:rsidP="00D63DF9">
      <w:pPr>
        <w:spacing w:after="160"/>
        <w:jc w:val="both"/>
        <w:rPr>
          <w:rFonts w:ascii="Times New Roman" w:hAnsi="Times New Roman" w:cs="Times New Roman"/>
          <w:sz w:val="24"/>
          <w:szCs w:val="24"/>
          <w:u w:val="single"/>
          <w:lang w:val="en-GB"/>
        </w:rPr>
      </w:pPr>
      <w:r w:rsidRPr="00700E77">
        <w:rPr>
          <w:rFonts w:ascii="Times New Roman" w:hAnsi="Times New Roman" w:cs="Times New Roman"/>
          <w:sz w:val="24"/>
          <w:szCs w:val="24"/>
          <w:u w:val="single"/>
          <w:lang w:val="en-GB"/>
        </w:rPr>
        <w:t>Citing</w:t>
      </w:r>
      <w:r w:rsidRPr="00D52A1F">
        <w:rPr>
          <w:rFonts w:ascii="Times New Roman" w:hAnsi="Times New Roman" w:cs="Times New Roman"/>
          <w:sz w:val="24"/>
          <w:szCs w:val="24"/>
          <w:u w:val="single"/>
          <w:lang w:val="en-GB"/>
        </w:rPr>
        <w:t xml:space="preserve"> archive documents:</w:t>
      </w:r>
    </w:p>
    <w:p w:rsidR="00D63DF9" w:rsidRPr="00D52A1F" w:rsidRDefault="00D63DF9" w:rsidP="00D63DF9">
      <w:pPr>
        <w:spacing w:after="160"/>
        <w:jc w:val="both"/>
        <w:rPr>
          <w:rFonts w:ascii="Times New Roman" w:hAnsi="Times New Roman" w:cs="Times New Roman"/>
          <w:sz w:val="24"/>
          <w:szCs w:val="24"/>
        </w:rPr>
      </w:pPr>
      <w:r w:rsidRPr="00D52A1F">
        <w:rPr>
          <w:rFonts w:ascii="Times New Roman" w:hAnsi="Times New Roman" w:cs="Times New Roman"/>
          <w:sz w:val="24"/>
          <w:szCs w:val="24"/>
        </w:rPr>
        <w:t>Arhiv Bosne i Hercegovine, (</w:t>
      </w:r>
      <w:r w:rsidRPr="00AA4C37">
        <w:rPr>
          <w:rFonts w:ascii="Times New Roman" w:hAnsi="Times New Roman" w:cs="Times New Roman"/>
          <w:sz w:val="24"/>
          <w:szCs w:val="24"/>
        </w:rPr>
        <w:t>in further text</w:t>
      </w:r>
      <w:r w:rsidRPr="00D52A1F">
        <w:rPr>
          <w:rFonts w:ascii="Times New Roman" w:hAnsi="Times New Roman" w:cs="Times New Roman"/>
          <w:sz w:val="24"/>
          <w:szCs w:val="24"/>
        </w:rPr>
        <w:t>: ABiH) Sarajevo, Vlada N</w:t>
      </w:r>
      <w:r>
        <w:rPr>
          <w:rFonts w:ascii="Times New Roman" w:hAnsi="Times New Roman" w:cs="Times New Roman"/>
          <w:sz w:val="24"/>
          <w:szCs w:val="24"/>
        </w:rPr>
        <w:t>a</w:t>
      </w:r>
      <w:r w:rsidRPr="00D52A1F">
        <w:rPr>
          <w:rFonts w:ascii="Times New Roman" w:hAnsi="Times New Roman" w:cs="Times New Roman"/>
          <w:sz w:val="24"/>
          <w:szCs w:val="24"/>
        </w:rPr>
        <w:t>rodne Republike Bosne i Hercegovine 1945-1953 (</w:t>
      </w:r>
      <w:r w:rsidRPr="00AA4C37">
        <w:rPr>
          <w:rFonts w:ascii="Times New Roman" w:hAnsi="Times New Roman" w:cs="Times New Roman"/>
          <w:sz w:val="24"/>
          <w:szCs w:val="24"/>
        </w:rPr>
        <w:t>in further text</w:t>
      </w:r>
      <w:r w:rsidRPr="00D52A1F">
        <w:rPr>
          <w:rFonts w:ascii="Times New Roman" w:hAnsi="Times New Roman" w:cs="Times New Roman"/>
          <w:sz w:val="24"/>
          <w:szCs w:val="24"/>
        </w:rPr>
        <w:t>: VLBiH), box15, sign. 123/46</w:t>
      </w:r>
    </w:p>
    <w:p w:rsidR="00D63DF9" w:rsidRPr="00D52A1F" w:rsidRDefault="00D63DF9" w:rsidP="00D63DF9">
      <w:pPr>
        <w:spacing w:after="160"/>
        <w:jc w:val="both"/>
        <w:rPr>
          <w:rFonts w:ascii="Times New Roman" w:hAnsi="Times New Roman" w:cs="Times New Roman"/>
          <w:sz w:val="24"/>
          <w:szCs w:val="24"/>
          <w:u w:val="single"/>
          <w:lang w:val="en-GB"/>
        </w:rPr>
      </w:pPr>
      <w:r w:rsidRPr="005151D2">
        <w:rPr>
          <w:rFonts w:ascii="Times New Roman" w:hAnsi="Times New Roman" w:cs="Times New Roman"/>
          <w:sz w:val="24"/>
          <w:szCs w:val="24"/>
          <w:u w:val="single"/>
          <w:lang w:val="en-GB"/>
        </w:rPr>
        <w:lastRenderedPageBreak/>
        <w:t xml:space="preserve">Citing </w:t>
      </w:r>
      <w:r w:rsidRPr="00D52A1F">
        <w:rPr>
          <w:rFonts w:ascii="Times New Roman" w:hAnsi="Times New Roman" w:cs="Times New Roman"/>
          <w:sz w:val="24"/>
          <w:szCs w:val="24"/>
          <w:u w:val="single"/>
          <w:lang w:val="en-GB"/>
        </w:rPr>
        <w:t>World Wi</w:t>
      </w:r>
      <w:r>
        <w:rPr>
          <w:rFonts w:ascii="Times New Roman" w:hAnsi="Times New Roman" w:cs="Times New Roman"/>
          <w:sz w:val="24"/>
          <w:szCs w:val="24"/>
          <w:u w:val="single"/>
          <w:lang w:val="en-GB"/>
        </w:rPr>
        <w:t>de</w:t>
      </w:r>
      <w:r w:rsidRPr="00D52A1F">
        <w:rPr>
          <w:rFonts w:ascii="Times New Roman" w:hAnsi="Times New Roman" w:cs="Times New Roman"/>
          <w:sz w:val="24"/>
          <w:szCs w:val="24"/>
          <w:u w:val="single"/>
          <w:lang w:val="en-GB"/>
        </w:rPr>
        <w:t xml:space="preserve"> Web</w:t>
      </w:r>
      <w:r w:rsidRPr="005151D2">
        <w:rPr>
          <w:rFonts w:ascii="Times New Roman" w:hAnsi="Times New Roman" w:cs="Times New Roman"/>
          <w:sz w:val="24"/>
          <w:szCs w:val="24"/>
          <w:u w:val="single"/>
          <w:lang w:val="en-GB"/>
        </w:rPr>
        <w:t xml:space="preserve"> sources</w:t>
      </w:r>
      <w:r w:rsidRPr="00D52A1F">
        <w:rPr>
          <w:rFonts w:ascii="Times New Roman" w:hAnsi="Times New Roman" w:cs="Times New Roman"/>
          <w:sz w:val="24"/>
          <w:szCs w:val="24"/>
          <w:u w:val="single"/>
          <w:lang w:val="en-GB"/>
        </w:rPr>
        <w:t xml:space="preserve">: </w:t>
      </w:r>
    </w:p>
    <w:p w:rsidR="00D63DF9" w:rsidRPr="005151D2" w:rsidRDefault="00D63DF9" w:rsidP="00D63DF9">
      <w:pPr>
        <w:spacing w:after="160"/>
        <w:jc w:val="both"/>
        <w:rPr>
          <w:rFonts w:ascii="Times New Roman" w:hAnsi="Times New Roman" w:cs="Times New Roman"/>
          <w:sz w:val="24"/>
          <w:szCs w:val="24"/>
        </w:rPr>
      </w:pPr>
      <w:r w:rsidRPr="00D52A1F">
        <w:rPr>
          <w:rFonts w:ascii="Times New Roman" w:hAnsi="Times New Roman" w:cs="Times New Roman"/>
          <w:sz w:val="24"/>
          <w:szCs w:val="24"/>
        </w:rPr>
        <w:t xml:space="preserve"> Grad Sarajevo. Jedinstven informacioni sistem grada Sarajeva. </w:t>
      </w:r>
      <w:hyperlink r:id="rId6" w:history="1">
        <w:r w:rsidRPr="00D52A1F">
          <w:rPr>
            <w:rFonts w:ascii="Times New Roman" w:hAnsi="Times New Roman" w:cs="Times New Roman"/>
            <w:color w:val="0000FF" w:themeColor="hyperlink"/>
            <w:sz w:val="24"/>
            <w:szCs w:val="24"/>
            <w:u w:val="single"/>
          </w:rPr>
          <w:t>http://www.sarajevo.ba/aktivnosti/Jisg.htm /</w:t>
        </w:r>
      </w:hyperlink>
      <w:r w:rsidRPr="00D52A1F">
        <w:rPr>
          <w:rFonts w:ascii="Times New Roman" w:hAnsi="Times New Roman" w:cs="Times New Roman"/>
          <w:sz w:val="24"/>
          <w:szCs w:val="24"/>
        </w:rPr>
        <w:t xml:space="preserve">  25. 2. 1999. (</w:t>
      </w:r>
      <w:r w:rsidRPr="005151D2">
        <w:rPr>
          <w:rFonts w:ascii="Times New Roman" w:hAnsi="Times New Roman" w:cs="Times New Roman"/>
          <w:sz w:val="24"/>
          <w:szCs w:val="24"/>
        </w:rPr>
        <w:t>accessed</w:t>
      </w:r>
      <w:r w:rsidRPr="00D52A1F">
        <w:rPr>
          <w:rFonts w:ascii="Times New Roman" w:hAnsi="Times New Roman" w:cs="Times New Roman"/>
          <w:sz w:val="24"/>
          <w:szCs w:val="24"/>
        </w:rPr>
        <w:t xml:space="preserve"> X.X. XXXX.)</w:t>
      </w:r>
    </w:p>
    <w:p w:rsidR="0051145E" w:rsidRDefault="0051145E"/>
    <w:sectPr w:rsidR="005114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25B5"/>
    <w:multiLevelType w:val="hybridMultilevel"/>
    <w:tmpl w:val="2D8CAA2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nsid w:val="1BD20946"/>
    <w:multiLevelType w:val="hybridMultilevel"/>
    <w:tmpl w:val="350C5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7C397C"/>
    <w:multiLevelType w:val="hybridMultilevel"/>
    <w:tmpl w:val="31D64550"/>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78"/>
    <w:rsid w:val="0051145E"/>
    <w:rsid w:val="00936C78"/>
    <w:rsid w:val="00D6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78"/>
    <w:rPr>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6C78"/>
    <w:rPr>
      <w:b/>
      <w:bCs/>
    </w:rPr>
  </w:style>
  <w:style w:type="paragraph" w:styleId="ListParagraph">
    <w:name w:val="List Paragraph"/>
    <w:basedOn w:val="Normal"/>
    <w:uiPriority w:val="34"/>
    <w:qFormat/>
    <w:rsid w:val="00936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78"/>
    <w:rPr>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6C78"/>
    <w:rPr>
      <w:b/>
      <w:bCs/>
    </w:rPr>
  </w:style>
  <w:style w:type="paragraph" w:styleId="ListParagraph">
    <w:name w:val="List Paragraph"/>
    <w:basedOn w:val="Normal"/>
    <w:uiPriority w:val="34"/>
    <w:qFormat/>
    <w:rsid w:val="00936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rajevo.ba/aktivnosti/Jisg.htm%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2020-02-17T10:50:00Z</dcterms:created>
  <dcterms:modified xsi:type="dcterms:W3CDTF">2020-02-17T10:52:00Z</dcterms:modified>
</cp:coreProperties>
</file>